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8F0D" w14:textId="6ED7A6E2" w:rsidR="00FA5ABA" w:rsidRPr="00FA5ABA" w:rsidRDefault="00FA5ABA">
      <w:pPr>
        <w:rPr>
          <w:b/>
          <w:bCs/>
        </w:rPr>
      </w:pPr>
      <w:r w:rsidRPr="00FA5ABA">
        <w:rPr>
          <w:b/>
          <w:bCs/>
        </w:rPr>
        <w:t>Der Kolping Kindergarten feiert sein 25jähriges Jubiläum</w:t>
      </w:r>
    </w:p>
    <w:p w14:paraId="196CDA7E" w14:textId="13EA0BD9" w:rsidR="00FA5ABA" w:rsidRDefault="00FA5ABA">
      <w:r>
        <w:t>Am Freitag, den 28. Juni 2025 feierte der Kolping- Kindergarten</w:t>
      </w:r>
      <w:r w:rsidR="00DE329F">
        <w:t xml:space="preserve"> </w:t>
      </w:r>
      <w:r>
        <w:t xml:space="preserve"> Regenbogenwelt sein 25jähriges Bestehen mit einem Festakt und einem bunten Tag für Groß und </w:t>
      </w:r>
      <w:r w:rsidR="00DE329F">
        <w:t>Klein</w:t>
      </w:r>
      <w:r>
        <w:t>.</w:t>
      </w:r>
    </w:p>
    <w:p w14:paraId="513F1450" w14:textId="795EC2DB" w:rsidR="00DE329F" w:rsidRDefault="00DE329F">
      <w:r>
        <w:t>Der Tag begann mit einem Gottesdienst in der Kalixtuskirche in Riesenbeck. Ein feierlicher Einzug mit Kindern und Jugendlichen bzw. jungen Erwachsenen aus den letzten 25 Jahren war ein besonderes Highlight. De</w:t>
      </w:r>
      <w:r w:rsidR="008C59F7">
        <w:t>r</w:t>
      </w:r>
      <w:r>
        <w:t xml:space="preserve"> Gottesdienst wurde unter dem Motto „</w:t>
      </w:r>
      <w:r w:rsidR="008C59F7">
        <w:t>Lebenszeichen Regenbogen“ unter der Leitung von Alexandra Damhus              gefeiert. Die „Wackelzähne“ und „Zappelmäuse“ setzten das Motto des Gottesdienstes kindgerecht mit einer Aufführung um.</w:t>
      </w:r>
    </w:p>
    <w:p w14:paraId="5B2CC35A" w14:textId="58B7D9EA" w:rsidR="005A75E0" w:rsidRDefault="008C59F7">
      <w:r>
        <w:t>Esther Haermeyer bedankte sich besonders beim Gründer Werner Lehmann und dem Gründungsteam mit Alfons Berg, Hildegard Book, Andreas Book, Ludger Wölte, Martha Varelmann</w:t>
      </w:r>
      <w:r w:rsidR="005A75E0">
        <w:t>, Elisabeth Boße, Heiner Hibbe, Karlheinz Börgermann, Hanjo Dirksmeyer und</w:t>
      </w:r>
      <w:r>
        <w:t xml:space="preserve"> Karl-Herman Storck für ihre Aufbauarbeit in den ersten Jahren. </w:t>
      </w:r>
      <w:r w:rsidR="005A75E0">
        <w:t xml:space="preserve">Durch </w:t>
      </w:r>
      <w:r>
        <w:t>Werner Lehmanns Vision vom „Haus der Familie“ mit der er seine Mitglieder begeisterte</w:t>
      </w:r>
      <w:r w:rsidR="00AF574B">
        <w:t>,</w:t>
      </w:r>
      <w:r w:rsidR="005A75E0">
        <w:t xml:space="preserve"> konnten rund 400 Kinder mit deren Familien von diesem Angebot profitieren.</w:t>
      </w:r>
      <w:r w:rsidR="00582684">
        <w:t xml:space="preserve"> Auch verschiedene Kolpinggruppen</w:t>
      </w:r>
      <w:r w:rsidR="008E1936">
        <w:t>, Loslöse- und Krabbelgruppen</w:t>
      </w:r>
      <w:r w:rsidR="00582684">
        <w:t xml:space="preserve"> </w:t>
      </w:r>
      <w:r w:rsidR="008E1936">
        <w:t>sowie</w:t>
      </w:r>
      <w:r w:rsidR="00582684">
        <w:t xml:space="preserve"> Familienkreise nutzten gerne das großartig ausgestattete Raumangebot.</w:t>
      </w:r>
    </w:p>
    <w:p w14:paraId="136A53D8" w14:textId="51A93682" w:rsidR="008E1936" w:rsidRDefault="005A75E0">
      <w:r>
        <w:t>Im Kindergarten warteten zahlreiche Aktionen auf die Gäste. Im Wald konnten sich die Kinder beim Baumklettern ausprobiere</w:t>
      </w:r>
      <w:r w:rsidR="00103937">
        <w:t>n, kreative Angebote wie Stofftaschen bemalen oder Glitzer Tattoos wurden angeboten. Ein Kinderkarussell und eine Hüpfburg sowie ein Glücksrad und Popcorn b</w:t>
      </w:r>
      <w:r w:rsidR="004B1917">
        <w:t>o</w:t>
      </w:r>
      <w:r w:rsidR="00103937">
        <w:t>ten ein buntes Programm für jung und Alt. Der Förderverein verkaufte die zahlreichen Kuchenspenden der Eltern und sorgte somit für das leibliche Wohl.</w:t>
      </w:r>
      <w:r w:rsidR="008E1936">
        <w:t xml:space="preserve"> Die Gaststätte Ottenhues versorgte die Gäste mit Pommes und Wurst aus dem Pommes Wagen.</w:t>
      </w:r>
    </w:p>
    <w:p w14:paraId="1B75A60D" w14:textId="35CDC5F7" w:rsidR="008C59F7" w:rsidRDefault="008E1936">
      <w:r>
        <w:t xml:space="preserve">In den oberen Räumen präsentierte der Kindergarten eine Fotoausstellung </w:t>
      </w:r>
      <w:r w:rsidR="00EA5829">
        <w:t xml:space="preserve">mit Bildern </w:t>
      </w:r>
      <w:r w:rsidR="00594CBE">
        <w:t xml:space="preserve">aus den </w:t>
      </w:r>
      <w:r>
        <w:t>letzten 25 Jahre</w:t>
      </w:r>
      <w:r w:rsidR="004747BD">
        <w:t>n</w:t>
      </w:r>
      <w:r w:rsidR="00594CBE">
        <w:t>. Aber nicht nur der Kindergarten feierte sein</w:t>
      </w:r>
      <w:r w:rsidR="00811792">
        <w:t>“</w:t>
      </w:r>
      <w:r w:rsidR="00594CBE">
        <w:t xml:space="preserve"> </w:t>
      </w:r>
      <w:r w:rsidR="00C30249">
        <w:t>25jähriges</w:t>
      </w:r>
      <w:r w:rsidR="00811792">
        <w:t>“</w:t>
      </w:r>
      <w:r w:rsidR="00A34A8A">
        <w:t xml:space="preserve">, </w:t>
      </w:r>
      <w:r>
        <w:t xml:space="preserve">sondern auch </w:t>
      </w:r>
      <w:r w:rsidR="00AF574B">
        <w:t>die</w:t>
      </w:r>
      <w:r>
        <w:t xml:space="preserve"> Mitarbeiterinnen</w:t>
      </w:r>
      <w:r w:rsidR="00AF574B">
        <w:t xml:space="preserve"> </w:t>
      </w:r>
      <w:r w:rsidR="00A34A8A">
        <w:t>Esther Haermeyer</w:t>
      </w:r>
      <w:r>
        <w:t xml:space="preserve"> und </w:t>
      </w:r>
      <w:r w:rsidR="00A34A8A">
        <w:t>Manuela Wilbers</w:t>
      </w:r>
      <w:r>
        <w:t xml:space="preserve"> sind von Beginn an dabei</w:t>
      </w:r>
      <w:r w:rsidR="00654BC4">
        <w:t>. S</w:t>
      </w:r>
      <w:r w:rsidR="004B1917">
        <w:t>o veranschaulichte die Ausstellung</w:t>
      </w:r>
      <w:r w:rsidR="00F97BE8">
        <w:t>,</w:t>
      </w:r>
      <w:r w:rsidR="004B1917">
        <w:t xml:space="preserve"> die sich stetig </w:t>
      </w:r>
      <w:r w:rsidR="000E6267">
        <w:t>entwickelnde</w:t>
      </w:r>
      <w:r w:rsidR="004B1917">
        <w:t xml:space="preserve"> pädagogische Arbeit, sowie auch die zahlreichen Kooperationen mit verschiedensten Institutionen und Vereinen.</w:t>
      </w:r>
      <w:r w:rsidR="000E6267">
        <w:t xml:space="preserve"> Uwe Slüter</w:t>
      </w:r>
      <w:r w:rsidR="00AA601D">
        <w:t>,</w:t>
      </w:r>
      <w:r w:rsidR="000E6267">
        <w:t xml:space="preserve"> Geschäftsführer im Kolping Diözesanverband</w:t>
      </w:r>
      <w:r w:rsidR="00AA601D">
        <w:t>,</w:t>
      </w:r>
      <w:r w:rsidR="000E6267">
        <w:t xml:space="preserve"> sowie Jürgen van Deenen mit seiner Nachfolgerin Anja Niemann</w:t>
      </w:r>
      <w:r w:rsidR="00AF574B">
        <w:t>,</w:t>
      </w:r>
      <w:r w:rsidR="000E6267">
        <w:t xml:space="preserve"> Bereichsleiterin Schule und OGS beglückwünschten ebenfalls die Jubilarinnen.</w:t>
      </w:r>
    </w:p>
    <w:p w14:paraId="4960F9D2" w14:textId="34B692F7" w:rsidR="00FA5ABA" w:rsidRDefault="00AF574B">
      <w:r>
        <w:t>Der Jubiläumstag endete mit einer musikalischen Mitmachaufführung vom Kinderliedermacher Christian Hüser, der Eltern und Kinder zu Polonaise und Tanz auf dem Spielplatz begeis</w:t>
      </w:r>
      <w:r w:rsidR="00C36455">
        <w:t>terte.</w:t>
      </w:r>
      <w:r w:rsidR="0010095A">
        <w:t xml:space="preserve"> Alles in allem ein rundum gelungener Tag!</w:t>
      </w:r>
    </w:p>
    <w:p w14:paraId="3B8C6B19" w14:textId="77777777" w:rsidR="00697A39" w:rsidRDefault="00697A39"/>
    <w:sectPr w:rsidR="00697A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BA"/>
    <w:rsid w:val="000E6267"/>
    <w:rsid w:val="0010095A"/>
    <w:rsid w:val="00103937"/>
    <w:rsid w:val="004747BD"/>
    <w:rsid w:val="004B1917"/>
    <w:rsid w:val="00582684"/>
    <w:rsid w:val="00594CBE"/>
    <w:rsid w:val="005A75E0"/>
    <w:rsid w:val="00654BC4"/>
    <w:rsid w:val="00657F62"/>
    <w:rsid w:val="00697A39"/>
    <w:rsid w:val="00762F99"/>
    <w:rsid w:val="00811792"/>
    <w:rsid w:val="008C59F7"/>
    <w:rsid w:val="008E1936"/>
    <w:rsid w:val="00A34A8A"/>
    <w:rsid w:val="00AA601D"/>
    <w:rsid w:val="00AF574B"/>
    <w:rsid w:val="00BE3781"/>
    <w:rsid w:val="00C30249"/>
    <w:rsid w:val="00C36455"/>
    <w:rsid w:val="00DE329F"/>
    <w:rsid w:val="00EA5829"/>
    <w:rsid w:val="00F37E99"/>
    <w:rsid w:val="00F97BE8"/>
    <w:rsid w:val="00FA5A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3902"/>
  <w15:chartTrackingRefBased/>
  <w15:docId w15:val="{ACB5D330-70DE-4DD3-901D-E1A2968E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A5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A5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A5AB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A5AB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A5AB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A5AB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A5AB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A5AB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A5AB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A5AB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A5AB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A5AB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A5AB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A5AB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A5AB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A5AB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A5AB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A5ABA"/>
    <w:rPr>
      <w:rFonts w:eastAsiaTheme="majorEastAsia" w:cstheme="majorBidi"/>
      <w:color w:val="272727" w:themeColor="text1" w:themeTint="D8"/>
    </w:rPr>
  </w:style>
  <w:style w:type="paragraph" w:styleId="Titel">
    <w:name w:val="Title"/>
    <w:basedOn w:val="Standard"/>
    <w:next w:val="Standard"/>
    <w:link w:val="TitelZchn"/>
    <w:uiPriority w:val="10"/>
    <w:qFormat/>
    <w:rsid w:val="00FA5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A5AB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A5AB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A5AB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A5AB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A5ABA"/>
    <w:rPr>
      <w:i/>
      <w:iCs/>
      <w:color w:val="404040" w:themeColor="text1" w:themeTint="BF"/>
    </w:rPr>
  </w:style>
  <w:style w:type="paragraph" w:styleId="Listenabsatz">
    <w:name w:val="List Paragraph"/>
    <w:basedOn w:val="Standard"/>
    <w:uiPriority w:val="34"/>
    <w:qFormat/>
    <w:rsid w:val="00FA5ABA"/>
    <w:pPr>
      <w:ind w:left="720"/>
      <w:contextualSpacing/>
    </w:pPr>
  </w:style>
  <w:style w:type="character" w:styleId="IntensiveHervorhebung">
    <w:name w:val="Intense Emphasis"/>
    <w:basedOn w:val="Absatz-Standardschriftart"/>
    <w:uiPriority w:val="21"/>
    <w:qFormat/>
    <w:rsid w:val="00FA5ABA"/>
    <w:rPr>
      <w:i/>
      <w:iCs/>
      <w:color w:val="0F4761" w:themeColor="accent1" w:themeShade="BF"/>
    </w:rPr>
  </w:style>
  <w:style w:type="paragraph" w:styleId="IntensivesZitat">
    <w:name w:val="Intense Quote"/>
    <w:basedOn w:val="Standard"/>
    <w:next w:val="Standard"/>
    <w:link w:val="IntensivesZitatZchn"/>
    <w:uiPriority w:val="30"/>
    <w:qFormat/>
    <w:rsid w:val="00FA5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A5ABA"/>
    <w:rPr>
      <w:i/>
      <w:iCs/>
      <w:color w:val="0F4761" w:themeColor="accent1" w:themeShade="BF"/>
    </w:rPr>
  </w:style>
  <w:style w:type="character" w:styleId="IntensiverVerweis">
    <w:name w:val="Intense Reference"/>
    <w:basedOn w:val="Absatz-Standardschriftart"/>
    <w:uiPriority w:val="32"/>
    <w:qFormat/>
    <w:rsid w:val="00FA5A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98d663-0326-48de-b90a-6a87dcb756c5">
      <Terms xmlns="http://schemas.microsoft.com/office/infopath/2007/PartnerControls"/>
    </lcf76f155ced4ddcb4097134ff3c332f>
    <TaxCatchAll xmlns="1a5f0754-cca6-4f98-bf8a-e4ce2cc93d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DE53B7F6847C849BFCFB2F3C9D1C406" ma:contentTypeVersion="10" ma:contentTypeDescription="Ein neues Dokument erstellen." ma:contentTypeScope="" ma:versionID="7d3d05276aa3cbcafb28dc0c5e2e67aa">
  <xsd:schema xmlns:xsd="http://www.w3.org/2001/XMLSchema" xmlns:xs="http://www.w3.org/2001/XMLSchema" xmlns:p="http://schemas.microsoft.com/office/2006/metadata/properties" xmlns:ns2="8598d663-0326-48de-b90a-6a87dcb756c5" xmlns:ns3="1a5f0754-cca6-4f98-bf8a-e4ce2cc93d11" targetNamespace="http://schemas.microsoft.com/office/2006/metadata/properties" ma:root="true" ma:fieldsID="d46381c16c2b9bbf561155dda20e95b7" ns2:_="" ns3:_="">
    <xsd:import namespace="8598d663-0326-48de-b90a-6a87dcb756c5"/>
    <xsd:import namespace="1a5f0754-cca6-4f98-bf8a-e4ce2cc93d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8d663-0326-48de-b90a-6a87dcb75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ef594a9-169f-4ad6-bffc-d28dfacb3c4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5f0754-cca6-4f98-bf8a-e4ce2cc93d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ad45f-c5dd-4f4d-873d-5343765f3275}" ma:internalName="TaxCatchAll" ma:showField="CatchAllData" ma:web="1a5f0754-cca6-4f98-bf8a-e4ce2cc93d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AA0B3-175A-456A-A109-1B510D3E4E1B}">
  <ds:schemaRefs>
    <ds:schemaRef ds:uri="http://schemas.microsoft.com/sharepoint/v3/contenttype/forms"/>
  </ds:schemaRefs>
</ds:datastoreItem>
</file>

<file path=customXml/itemProps2.xml><?xml version="1.0" encoding="utf-8"?>
<ds:datastoreItem xmlns:ds="http://schemas.openxmlformats.org/officeDocument/2006/customXml" ds:itemID="{61812379-2318-4C65-8ACE-3856E6636B99}">
  <ds:schemaRefs>
    <ds:schemaRef ds:uri="http://schemas.microsoft.com/office/2006/metadata/properties"/>
    <ds:schemaRef ds:uri="http://schemas.microsoft.com/office/infopath/2007/PartnerControls"/>
    <ds:schemaRef ds:uri="8598d663-0326-48de-b90a-6a87dcb756c5"/>
    <ds:schemaRef ds:uri="1a5f0754-cca6-4f98-bf8a-e4ce2cc93d11"/>
  </ds:schemaRefs>
</ds:datastoreItem>
</file>

<file path=customXml/itemProps3.xml><?xml version="1.0" encoding="utf-8"?>
<ds:datastoreItem xmlns:ds="http://schemas.openxmlformats.org/officeDocument/2006/customXml" ds:itemID="{B6BCA026-A029-4B48-AE8B-78A19F22E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8d663-0326-48de-b90a-6a87dcb756c5"/>
    <ds:schemaRef ds:uri="1a5f0754-cca6-4f98-bf8a-e4ce2cc93d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Haermeyer, Esther</dc:creator>
  <cp:keywords/>
  <dc:description/>
  <cp:lastModifiedBy>Haermeyer, Esther</cp:lastModifiedBy>
  <cp:revision>17</cp:revision>
  <cp:lastPrinted>2025-10-16T13:42:00Z</cp:lastPrinted>
  <dcterms:created xsi:type="dcterms:W3CDTF">2025-10-16T11:20:00Z</dcterms:created>
  <dcterms:modified xsi:type="dcterms:W3CDTF">2025-10-20T06:41:00Z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0x010100DDE53B7F6847C849BFCFB2F3C9D1C406</vt:lpwstr>
  </property>
  <property fmtid="{D5CDD505-2E9C-101B-9397-08002B2CF9AE}" pid="3" name="MediaServiceImageTags">
    <vt:lpwstr/>
  </property>
</Properties>
</file>